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2C" w:rsidRPr="005C502C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lang w:val="uk-UA"/>
        </w:rPr>
      </w:pPr>
      <w:r w:rsidRPr="005C502C">
        <w:rPr>
          <w:rStyle w:val="a4"/>
          <w:b/>
          <w:bCs/>
          <w:i w:val="0"/>
          <w:color w:val="000000"/>
          <w:lang w:val="uk-UA"/>
        </w:rPr>
        <w:t>РЯБОКОНЬ НАДІЯ СТАНІСЛАВІВНА</w:t>
      </w:r>
      <w:r w:rsidRPr="005C502C">
        <w:rPr>
          <w:rStyle w:val="a4"/>
          <w:b/>
          <w:bCs/>
          <w:color w:val="000000"/>
          <w:lang w:val="uk-UA"/>
        </w:rPr>
        <w:t xml:space="preserve"> </w:t>
      </w:r>
      <w:r w:rsidRPr="005C502C">
        <w:rPr>
          <w:rStyle w:val="a4"/>
          <w:b/>
          <w:bCs/>
          <w:color w:val="000000"/>
          <w:lang w:val="uk-UA"/>
        </w:rPr>
        <w:t>– </w:t>
      </w:r>
      <w:r w:rsidRPr="005C502C">
        <w:rPr>
          <w:rStyle w:val="a4"/>
          <w:color w:val="000000"/>
          <w:lang w:val="uk-UA"/>
        </w:rPr>
        <w:t>старший викладач кафедри психології</w:t>
      </w:r>
    </w:p>
    <w:p w:rsidR="005C502C" w:rsidRPr="005C502C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lang w:val="uk-UA"/>
        </w:rPr>
      </w:pPr>
      <w:r w:rsidRPr="005C502C">
        <w:rPr>
          <w:color w:val="000000"/>
          <w:lang w:val="uk-UA"/>
        </w:rPr>
        <w:t>Автор понад 20 наукових публікацій, навчальних і методичних посібників.</w:t>
      </w:r>
    </w:p>
    <w:p w:rsidR="005C502C" w:rsidRPr="005C502C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lang w:val="uk-UA"/>
        </w:rPr>
      </w:pPr>
      <w:r w:rsidRPr="005C502C">
        <w:rPr>
          <w:color w:val="000000"/>
          <w:lang w:val="uk-UA"/>
        </w:rPr>
        <w:t xml:space="preserve">У 2013 році закінчила  магістратуру </w:t>
      </w:r>
      <w:r w:rsidRPr="0042268D">
        <w:rPr>
          <w:lang w:val="uk-UA"/>
        </w:rPr>
        <w:t xml:space="preserve">ПВНЗ «Краматорський економіко-гуманітарний інститут» </w:t>
      </w:r>
      <w:r w:rsidRPr="005C502C">
        <w:rPr>
          <w:color w:val="000000"/>
          <w:lang w:val="uk-UA"/>
        </w:rPr>
        <w:t xml:space="preserve"> за спеціальністю: Психолог, викладач вищого навчального закладу.</w:t>
      </w:r>
    </w:p>
    <w:p w:rsidR="005C502C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lang w:val="uk-UA"/>
        </w:rPr>
      </w:pPr>
    </w:p>
    <w:p w:rsidR="005C502C" w:rsidRPr="005C502C" w:rsidRDefault="005C502C" w:rsidP="005C502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lang w:val="uk-UA"/>
        </w:rPr>
      </w:pPr>
      <w:r w:rsidRPr="005C502C">
        <w:rPr>
          <w:i/>
          <w:color w:val="000000"/>
          <w:lang w:val="uk-UA"/>
        </w:rPr>
        <w:t>Дисципліни:</w:t>
      </w:r>
      <w:r w:rsidRPr="005C502C">
        <w:rPr>
          <w:color w:val="000000"/>
          <w:lang w:val="uk-UA"/>
        </w:rPr>
        <w:t xml:space="preserve"> зоопсихологія, методика викладання психології, вікова психології, педагогічна психологія.</w:t>
      </w:r>
    </w:p>
    <w:p w:rsidR="005C502C" w:rsidRPr="008F7B51" w:rsidRDefault="005C502C" w:rsidP="00B1110B">
      <w:pPr>
        <w:widowControl w:val="0"/>
        <w:spacing w:after="0"/>
        <w:jc w:val="center"/>
        <w:rPr>
          <w:rFonts w:ascii="Times New Roman" w:hAnsi="Times New Roman" w:cs="Times New Roman"/>
          <w:b/>
          <w:sz w:val="12"/>
          <w:szCs w:val="26"/>
          <w:lang w:val="uk-UA"/>
        </w:rPr>
      </w:pPr>
    </w:p>
    <w:p w:rsidR="00B1110B" w:rsidRPr="008F7B51" w:rsidRDefault="008F7B51" w:rsidP="008F7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НАУКОВА ДІЯЛЬНІСТЬ</w:t>
      </w:r>
    </w:p>
    <w:p w:rsidR="00703A2A" w:rsidRPr="008F7B51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Наукові публікації у наукових виданнях, </w:t>
      </w:r>
    </w:p>
    <w:p w:rsidR="00B1110B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b/>
          <w:i/>
          <w:sz w:val="24"/>
          <w:szCs w:val="24"/>
          <w:lang w:val="uk-UA"/>
        </w:rPr>
        <w:t>включених до переліку наукових фахових видань України:</w:t>
      </w:r>
    </w:p>
    <w:p w:rsidR="008F7B51" w:rsidRPr="008F7B51" w:rsidRDefault="008F7B51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14"/>
          <w:szCs w:val="24"/>
          <w:lang w:val="uk-UA"/>
        </w:rPr>
      </w:pPr>
    </w:p>
    <w:p w:rsidR="00D43D95" w:rsidRPr="008F7B51" w:rsidRDefault="00D43D95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Рябоконь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Н. С. Психологічна  культура  як 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системоутворюючий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 компонент особистості курсантів МВС України // </w:t>
      </w:r>
      <w:r w:rsidRPr="008F7B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Актуальні проблеми психології: збірник </w:t>
      </w:r>
      <w:proofErr w:type="spellStart"/>
      <w:r w:rsidRPr="008F7B51">
        <w:rPr>
          <w:rFonts w:ascii="Times New Roman" w:hAnsi="Times New Roman" w:cs="Times New Roman"/>
          <w:i/>
          <w:sz w:val="24"/>
          <w:szCs w:val="24"/>
          <w:lang w:val="uk-UA"/>
        </w:rPr>
        <w:t>накових</w:t>
      </w:r>
      <w:proofErr w:type="spellEnd"/>
      <w:r w:rsidRPr="008F7B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праць Інституту психології Г.С. Костюка НАПН України.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К: Видавництво «Фенікс», 2017. Т. XII. Психологія творчості. Випуск 19.  С. 218-225. </w:t>
      </w:r>
      <w:r w:rsidRPr="008F7B51">
        <w:rPr>
          <w:rFonts w:ascii="Times New Roman" w:hAnsi="Times New Roman" w:cs="Times New Roman"/>
          <w:b/>
          <w:sz w:val="24"/>
          <w:szCs w:val="24"/>
          <w:lang w:val="uk-UA"/>
        </w:rPr>
        <w:t>Фахове видання</w:t>
      </w:r>
    </w:p>
    <w:p w:rsidR="00D43D95" w:rsidRPr="008F7B51" w:rsidRDefault="00D43D95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Рябоконь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Н. С.</w:t>
      </w:r>
      <w:r w:rsidR="00D40EBC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Особенности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формирования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психологической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курсантов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высших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учебных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заведений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правоохранительной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8F7B51">
        <w:rPr>
          <w:rFonts w:ascii="Times New Roman" w:hAnsi="Times New Roman" w:cs="Times New Roman"/>
          <w:i/>
          <w:sz w:val="24"/>
          <w:szCs w:val="24"/>
          <w:lang w:val="uk-UA"/>
        </w:rPr>
        <w:t>Проблеми сучасної педагогічної освіти.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Сер.: Педагогіка і психологія.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Зб.статей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>: Ялта: РВУ КГУ, 2017. Вип. 44. Ч. 3. С. 264-270</w:t>
      </w:r>
      <w:r w:rsidR="007F3C9A" w:rsidRPr="008F7B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F3C9A" w:rsidRPr="008F7B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Фахове видання</w:t>
      </w:r>
    </w:p>
    <w:p w:rsidR="00D17872" w:rsidRPr="008F7B51" w:rsidRDefault="00D43D95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Рябоконь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Н. С., Кайманова Я. В. Вплив особистості викладача на розвиток психологічної культури здобувачів вищої освіти // </w:t>
      </w:r>
      <w:r w:rsidRPr="008F7B51">
        <w:rPr>
          <w:rFonts w:ascii="Times New Roman" w:hAnsi="Times New Roman" w:cs="Times New Roman"/>
          <w:i/>
          <w:sz w:val="24"/>
          <w:szCs w:val="24"/>
          <w:lang w:val="uk-UA"/>
        </w:rPr>
        <w:t>Теорія і практика сучасної психології.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2018 р. № 5. С. 6-9</w:t>
      </w:r>
      <w:r w:rsidR="007F3C9A" w:rsidRPr="008F7B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F3C9A" w:rsidRPr="008F7B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Фахове видання</w:t>
      </w:r>
    </w:p>
    <w:p w:rsidR="00703A2A" w:rsidRPr="008F7B51" w:rsidRDefault="00703A2A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10B" w:rsidRDefault="00A530F3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b/>
          <w:i/>
          <w:sz w:val="24"/>
          <w:szCs w:val="24"/>
          <w:lang w:val="uk-UA"/>
        </w:rPr>
        <w:t>Тези доповідей</w:t>
      </w:r>
      <w:r w:rsidR="00520B1A" w:rsidRPr="008F7B5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8F7B51" w:rsidRPr="008F7B51" w:rsidRDefault="008F7B51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43D95" w:rsidRPr="008F7B51" w:rsidRDefault="00D43D95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Рябоконь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Н. С. Когнітивні компоненти психологічної культури курсантів МВС України</w:t>
      </w:r>
      <w:r w:rsidR="007F3C9A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7B51">
        <w:rPr>
          <w:rFonts w:ascii="Times New Roman" w:hAnsi="Times New Roman" w:cs="Times New Roman"/>
          <w:i/>
          <w:sz w:val="24"/>
          <w:szCs w:val="24"/>
          <w:lang w:val="uk-UA"/>
        </w:rPr>
        <w:t>Можливості і проблеми інноваційного розвитку економіки, суспільства, особистості: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VІІІ Міжвузівської науково-практичної конференції (17-18 травня 2014 р.) / ред.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Масалаб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Р.М. (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відп.ред</w:t>
      </w:r>
      <w:proofErr w:type="spellEnd"/>
      <w:r w:rsidRPr="008F7B51">
        <w:rPr>
          <w:rFonts w:ascii="Times New Roman" w:hAnsi="Times New Roman" w:cs="Times New Roman"/>
          <w:sz w:val="24"/>
          <w:szCs w:val="24"/>
          <w:lang w:val="uk-UA"/>
        </w:rPr>
        <w:t>.) та ін. Краматорськ: Краматорський економіко</w:t>
      </w:r>
      <w:r w:rsidR="007F3C9A" w:rsidRPr="008F7B5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>гуманітарний інститут, 2017. С. 377-379.</w:t>
      </w:r>
    </w:p>
    <w:p w:rsidR="00D43D95" w:rsidRPr="008F7B51" w:rsidRDefault="007F3C9A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Рябоконь</w:t>
      </w:r>
      <w:proofErr w:type="spellEnd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С., Кайманова Я.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В. Психологічні особливості формування професійної самосвідомості викладача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95" w:rsidRPr="008F7B51">
        <w:rPr>
          <w:rFonts w:ascii="Times New Roman" w:hAnsi="Times New Roman" w:cs="Times New Roman"/>
          <w:i/>
          <w:sz w:val="24"/>
          <w:szCs w:val="24"/>
          <w:lang w:val="uk-UA"/>
        </w:rPr>
        <w:t>Педагогіка та психологія сьогодні: постулати минулого у сучасні і сучасні теорії: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збірник наукових робіт учасників міжнародної науково-практичної конференції (19-20 жовтня 2018 р., м. Одеса). Одеса: ГО «Південна фундація педагогіки», 2018. Ч.1. С.10-13.</w:t>
      </w:r>
    </w:p>
    <w:p w:rsidR="00D43D95" w:rsidRPr="008F7B51" w:rsidRDefault="007F3C9A" w:rsidP="00D43D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Рябоконь</w:t>
      </w:r>
      <w:proofErr w:type="spellEnd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С. Технологія розвитку професійної свідомості викладача вищої школи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95" w:rsidRPr="008F7B51">
        <w:rPr>
          <w:rFonts w:ascii="Times New Roman" w:hAnsi="Times New Roman" w:cs="Times New Roman"/>
          <w:i/>
          <w:sz w:val="24"/>
          <w:szCs w:val="24"/>
          <w:lang w:val="uk-UA"/>
        </w:rPr>
        <w:t>Суспільство і держава: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збірник матеріалів, робіт учнів, студентів, аспірантів і молодих вчених XVІII Всеукраїнської науково-практичної конференції (24 т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равня 2019 року). </w:t>
      </w:r>
      <w:proofErr w:type="spellStart"/>
      <w:r w:rsidRPr="008F7B5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Сєвєродонецький</w:t>
      </w:r>
      <w:proofErr w:type="spellEnd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інститут </w:t>
      </w:r>
      <w:proofErr w:type="spellStart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«ВНЗ «МАУП», 2019. </w:t>
      </w:r>
    </w:p>
    <w:p w:rsidR="00B1110B" w:rsidRPr="008F7B51" w:rsidRDefault="007F3C9A" w:rsidP="008F7B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Рябоконь</w:t>
      </w:r>
      <w:proofErr w:type="spellEnd"/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С. Проблема розвитку професійної компетентності сучасних викладачів вищих навчальних закладів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95" w:rsidRPr="008F7B51">
        <w:rPr>
          <w:rFonts w:ascii="Times New Roman" w:hAnsi="Times New Roman" w:cs="Times New Roman"/>
          <w:i/>
          <w:sz w:val="24"/>
          <w:szCs w:val="24"/>
          <w:lang w:val="uk-UA"/>
        </w:rPr>
        <w:t>Інноваційні наукові дослідження у сфері педагогічних та психологічних наук: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міжнародної науково-практичної конференції, м. Київ, 2-3 жовтня 2020 р. К.: Таврійський національний університет імені В.</w:t>
      </w:r>
      <w:r w:rsidRPr="008F7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3D95" w:rsidRPr="008F7B51">
        <w:rPr>
          <w:rFonts w:ascii="Times New Roman" w:hAnsi="Times New Roman" w:cs="Times New Roman"/>
          <w:sz w:val="24"/>
          <w:szCs w:val="24"/>
          <w:lang w:val="uk-UA"/>
        </w:rPr>
        <w:t>І. Вернадського, 2020. С. 66-69</w:t>
      </w:r>
      <w:bookmarkStart w:id="0" w:name="_GoBack"/>
      <w:bookmarkEnd w:id="0"/>
    </w:p>
    <w:sectPr w:rsidR="00B1110B" w:rsidRPr="008F7B51" w:rsidSect="005C5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766B"/>
    <w:rsid w:val="0004427C"/>
    <w:rsid w:val="00172371"/>
    <w:rsid w:val="00511AAB"/>
    <w:rsid w:val="00520B1A"/>
    <w:rsid w:val="005C502C"/>
    <w:rsid w:val="00703A2A"/>
    <w:rsid w:val="00764CC8"/>
    <w:rsid w:val="007C583D"/>
    <w:rsid w:val="007F3C9A"/>
    <w:rsid w:val="008D1646"/>
    <w:rsid w:val="008F7B51"/>
    <w:rsid w:val="00A530F3"/>
    <w:rsid w:val="00B1110B"/>
    <w:rsid w:val="00D17872"/>
    <w:rsid w:val="00D40EBC"/>
    <w:rsid w:val="00D43D95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5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5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7</cp:revision>
  <dcterms:created xsi:type="dcterms:W3CDTF">2021-03-12T08:26:00Z</dcterms:created>
  <dcterms:modified xsi:type="dcterms:W3CDTF">2021-03-16T13:51:00Z</dcterms:modified>
</cp:coreProperties>
</file>